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DB" w:rsidRDefault="001058DB" w:rsidP="001058DB">
      <w:pPr>
        <w:ind w:hanging="851"/>
      </w:pPr>
      <w:r>
        <w:rPr>
          <w:noProof/>
        </w:rPr>
        <w:drawing>
          <wp:inline distT="0" distB="0" distL="0" distR="0" wp14:anchorId="6C78868A" wp14:editId="66CE41CF">
            <wp:extent cx="2122767" cy="344017"/>
            <wp:effectExtent l="0" t="0" r="0" b="0"/>
            <wp:docPr id="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640" cy="3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F8EC6" wp14:editId="7CD4FCF8">
            <wp:extent cx="1638013" cy="527410"/>
            <wp:effectExtent l="0" t="0" r="635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64" cy="55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9BB65" wp14:editId="3496CA90">
            <wp:extent cx="1275715" cy="617446"/>
            <wp:effectExtent l="0" t="0" r="635" b="0"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54" cy="64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7E5CAFC" wp14:editId="65A8E2C3">
            <wp:extent cx="698269" cy="426720"/>
            <wp:effectExtent l="0" t="0" r="6985" b="0"/>
            <wp:docPr id="2" name="Picture 1" descr="logo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DB" w:rsidRDefault="001058DB" w:rsidP="001058DB">
      <w:pPr>
        <w:ind w:hanging="851"/>
      </w:pPr>
    </w:p>
    <w:p w:rsidR="001058DB" w:rsidRPr="00F64AB1" w:rsidRDefault="001058DB" w:rsidP="001058DB">
      <w:pPr>
        <w:ind w:hanging="851"/>
        <w:jc w:val="center"/>
        <w:rPr>
          <w:sz w:val="44"/>
          <w:szCs w:val="44"/>
        </w:rPr>
      </w:pPr>
      <w:r w:rsidRPr="00F64AB1">
        <w:rPr>
          <w:sz w:val="44"/>
          <w:szCs w:val="44"/>
        </w:rPr>
        <w:t>VSE NAJBOLJŠE</w:t>
      </w:r>
    </w:p>
    <w:p w:rsidR="001058DB" w:rsidRPr="001058DB" w:rsidRDefault="001058DB" w:rsidP="001058DB">
      <w:pPr>
        <w:ind w:hanging="851"/>
        <w:rPr>
          <w:rFonts w:ascii="Times New Roman" w:hAnsi="Times New Roman" w:cs="Times New Roman"/>
          <w:i/>
          <w:sz w:val="24"/>
          <w:szCs w:val="24"/>
        </w:rPr>
      </w:pPr>
      <w:r w:rsidRPr="001058DB">
        <w:rPr>
          <w:rFonts w:ascii="Times New Roman" w:hAnsi="Times New Roman" w:cs="Times New Roman"/>
          <w:i/>
          <w:sz w:val="24"/>
          <w:szCs w:val="24"/>
        </w:rPr>
        <w:t>"Prijateljstvo podvoji radost in razpolovi trpljenje." (Joseph Addison)</w:t>
      </w:r>
    </w:p>
    <w:p w:rsidR="001058DB" w:rsidRPr="001058DB" w:rsidRDefault="001058DB" w:rsidP="001058DB">
      <w:pPr>
        <w:ind w:hanging="851"/>
        <w:rPr>
          <w:rFonts w:ascii="Times New Roman" w:hAnsi="Times New Roman" w:cs="Times New Roman"/>
          <w:i/>
          <w:sz w:val="24"/>
          <w:szCs w:val="24"/>
        </w:rPr>
      </w:pPr>
      <w:r w:rsidRPr="001058DB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Friendship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improves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happiness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abates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mysery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doubling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our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joys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dividing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our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grief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>." (</w:t>
      </w:r>
      <w:proofErr w:type="spellStart"/>
      <w:r w:rsidRPr="001058DB">
        <w:rPr>
          <w:rFonts w:ascii="Times New Roman" w:hAnsi="Times New Roman" w:cs="Times New Roman"/>
          <w:i/>
          <w:sz w:val="24"/>
          <w:szCs w:val="24"/>
        </w:rPr>
        <w:t>J.Addison</w:t>
      </w:r>
      <w:proofErr w:type="spellEnd"/>
      <w:r w:rsidRPr="001058DB">
        <w:rPr>
          <w:rFonts w:ascii="Times New Roman" w:hAnsi="Times New Roman" w:cs="Times New Roman"/>
          <w:i/>
          <w:sz w:val="24"/>
          <w:szCs w:val="24"/>
        </w:rPr>
        <w:t>)</w:t>
      </w:r>
    </w:p>
    <w:p w:rsidR="00240C28" w:rsidRDefault="00240C28">
      <w:pPr>
        <w:rPr>
          <w:rFonts w:ascii="Times New Roman" w:hAnsi="Times New Roman" w:cs="Times New Roman"/>
          <w:sz w:val="24"/>
          <w:szCs w:val="24"/>
        </w:rPr>
      </w:pPr>
    </w:p>
    <w:p w:rsidR="001058DB" w:rsidRDefault="001058DB">
      <w:pPr>
        <w:rPr>
          <w:rFonts w:ascii="Times New Roman" w:hAnsi="Times New Roman" w:cs="Times New Roman"/>
          <w:sz w:val="24"/>
          <w:szCs w:val="24"/>
        </w:rPr>
      </w:pPr>
    </w:p>
    <w:p w:rsidR="001058DB" w:rsidRDefault="0010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Osmošolci OŠ Ivana Cankarja Trbovlje so (septembra 2021) pri uri angleščine izdelovali papirnate kape, ki se (lahko) nosijo ob praznovanju rojstnega dne. </w:t>
      </w:r>
    </w:p>
    <w:p w:rsidR="001058DB" w:rsidRDefault="00BE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8DB">
        <w:rPr>
          <w:rFonts w:ascii="Times New Roman" w:hAnsi="Times New Roman" w:cs="Times New Roman"/>
          <w:sz w:val="24"/>
          <w:szCs w:val="24"/>
        </w:rPr>
        <w:t xml:space="preserve">raznovanja rojstnih dni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="001058DB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večini sveta </w:t>
      </w:r>
      <w:r w:rsidR="001058DB">
        <w:rPr>
          <w:rFonts w:ascii="Times New Roman" w:hAnsi="Times New Roman" w:cs="Times New Roman"/>
          <w:sz w:val="24"/>
          <w:szCs w:val="24"/>
        </w:rPr>
        <w:t xml:space="preserve">enako </w:t>
      </w:r>
      <w:r>
        <w:rPr>
          <w:rFonts w:ascii="Times New Roman" w:hAnsi="Times New Roman" w:cs="Times New Roman"/>
          <w:sz w:val="24"/>
          <w:szCs w:val="24"/>
        </w:rPr>
        <w:t>radostna, izbira besed pa prilagojena kulturi. Izbira jezika je zato stvar kulture, kjer se praznuje. In vsak jezik je pomemben! Če si med prijatelji, s katerimi deliš skupno dobro voljo, pa spoznaš pomen drugega, "tujega" jezika.</w:t>
      </w:r>
    </w:p>
    <w:p w:rsidR="00BE790E" w:rsidRDefault="00BE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kako rečemo vse najboljše v različnih jezikih sveta?</w:t>
      </w:r>
    </w:p>
    <w:p w:rsidR="00BE790E" w:rsidRDefault="00BE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Učenci so izdelali praznične kape in poiskali ustrezne besede v slovarjih (uporaba telefonov), jih zapisali na kape in poveznili na svoje glave.</w:t>
      </w:r>
    </w:p>
    <w:p w:rsidR="00BE790E" w:rsidRDefault="00BE79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smo zapeli v nekaj izbranih jezikih: </w:t>
      </w:r>
      <w:r>
        <w:rPr>
          <w:rFonts w:ascii="Times New Roman" w:hAnsi="Times New Roman" w:cs="Times New Roman"/>
          <w:i/>
          <w:sz w:val="24"/>
          <w:szCs w:val="24"/>
        </w:rPr>
        <w:t>Vse najboljše zate, vse najboljše dragi…</w:t>
      </w:r>
    </w:p>
    <w:p w:rsidR="00BE790E" w:rsidRPr="00BE790E" w:rsidRDefault="00BE790E" w:rsidP="00BE7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Mojca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azar Doberlet</w:t>
      </w:r>
    </w:p>
    <w:p w:rsidR="00BE790E" w:rsidRDefault="00BE790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3491" cy="208026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3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995" cy="209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3491" cy="2080260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3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271" cy="20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0E" w:rsidRPr="001058DB" w:rsidRDefault="00BE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arhiv šole</w:t>
      </w:r>
    </w:p>
    <w:sectPr w:rsidR="00BE790E" w:rsidRPr="001058DB" w:rsidSect="001058D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DB"/>
    <w:rsid w:val="001058DB"/>
    <w:rsid w:val="00240C28"/>
    <w:rsid w:val="00B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E315"/>
  <w15:chartTrackingRefBased/>
  <w15:docId w15:val="{0B595A4A-E848-40B1-96E8-E1ED1BA6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58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</dc:creator>
  <cp:keywords/>
  <dc:description/>
  <cp:lastModifiedBy>OSIC</cp:lastModifiedBy>
  <cp:revision>1</cp:revision>
  <dcterms:created xsi:type="dcterms:W3CDTF">2021-09-26T08:29:00Z</dcterms:created>
  <dcterms:modified xsi:type="dcterms:W3CDTF">2021-09-26T08:51:00Z</dcterms:modified>
</cp:coreProperties>
</file>